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152BF" w14:textId="10D0A327" w:rsidR="006139EF" w:rsidRDefault="006139EF" w:rsidP="006139EF">
      <w:pPr>
        <w:pStyle w:val="Heading1"/>
      </w:pPr>
      <w:r>
        <w:t>Activity Monitoring Form</w:t>
      </w:r>
    </w:p>
    <w:tbl>
      <w:tblPr>
        <w:tblpPr w:leftFromText="180" w:rightFromText="180" w:vertAnchor="page" w:horzAnchor="margin" w:tblpY="1756"/>
        <w:tblOverlap w:val="never"/>
        <w:tblW w:w="5000" w:type="pct"/>
        <w:tblCellMar>
          <w:left w:w="10" w:type="dxa"/>
          <w:right w:w="10" w:type="dxa"/>
        </w:tblCellMar>
        <w:tblLook w:val="0480" w:firstRow="0" w:lastRow="0" w:firstColumn="1" w:lastColumn="0" w:noHBand="0" w:noVBand="1"/>
        <w:tblDescription w:val="A table with time slots of 1 hour down the left starting at 6am and going through to 11pm. Blank columns can be completed to enter the activities undertaken in each time slot."/>
      </w:tblPr>
      <w:tblGrid>
        <w:gridCol w:w="1923"/>
        <w:gridCol w:w="1923"/>
        <w:gridCol w:w="1923"/>
        <w:gridCol w:w="1923"/>
        <w:gridCol w:w="1924"/>
        <w:gridCol w:w="1924"/>
        <w:gridCol w:w="1924"/>
        <w:gridCol w:w="1924"/>
      </w:tblGrid>
      <w:tr w:rsidR="006139EF" w14:paraId="242C7521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E63B94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6–7 am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888537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6B70C3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D1C44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62BC2B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D98D32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0A8D4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9EB80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4C2069A2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  <w:vAlign w:val="center"/>
          </w:tcPr>
          <w:p w14:paraId="58962E7B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7–8 am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1482071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B55DD9B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082379A0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3FD9B55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433CEC29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133CCA66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BBBBB"/>
          </w:tcPr>
          <w:p w14:paraId="1E2D54F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26A8922A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2813BA7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8–9 am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DA3A4E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FB8480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16E4E4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57C6BF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708CBA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D39D0E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CE1A0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6EB4774B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  <w:vAlign w:val="center"/>
          </w:tcPr>
          <w:p w14:paraId="2BFC2356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9 – 10 am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02E45810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0D130BAC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2EB37F42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3725D32C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4122FF29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76A3A4A7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BBBBB"/>
          </w:tcPr>
          <w:p w14:paraId="7EF095EC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1263D91E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515C21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10– 11 am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481668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908B5F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3F6B17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FC384F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0903AC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DE9035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F4056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2B895B21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  <w:vAlign w:val="center"/>
          </w:tcPr>
          <w:p w14:paraId="1B8D1E62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11 – 12 am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0FD34EDA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3884ABFB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4C68B28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FD5689A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191ACB7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33FB6C5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BBBBB"/>
          </w:tcPr>
          <w:p w14:paraId="4F773717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4B743E8C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79B86F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12– 1 pm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A5640D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FC0583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6C54AB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F91B68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9D4537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75200D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B8118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36A4C595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  <w:vAlign w:val="center"/>
          </w:tcPr>
          <w:p w14:paraId="45906FFA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1 –2pm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124B1F8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07CC635E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470CD2AF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1FB4CA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30B79A26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0EA17F98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BBBBB"/>
          </w:tcPr>
          <w:p w14:paraId="64A8B140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0A85AD73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3CBD18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2–3 pm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2F2500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AB3E54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82E16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0CF6F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6A57F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BC6A9B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27CAC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32CCFF3E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  <w:vAlign w:val="center"/>
          </w:tcPr>
          <w:p w14:paraId="455BDBE2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3 – 4 pm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700F5566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174C2444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F18021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37143D50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1E80F890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4CC5F43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BBBBB"/>
          </w:tcPr>
          <w:p w14:paraId="3F6F7AF6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32891054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D68B91F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4–5 pm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92E508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6926AA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FD41E4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D5A484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1529E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F472FB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EBE3A5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2B908A84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  <w:vAlign w:val="center"/>
          </w:tcPr>
          <w:p w14:paraId="4F4422C2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5–6 pm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03F647D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1A2DE084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6D0AD548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3A5273D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01DF2136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6809C41F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BBBBB"/>
          </w:tcPr>
          <w:p w14:paraId="59B5B93F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2444FE54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1EC19E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6–7 pm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F6B82B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04276E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6990AF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E06ECE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079786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4CBC7B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79B7D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4F7294BD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  <w:vAlign w:val="center"/>
          </w:tcPr>
          <w:p w14:paraId="05DD8FEC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7–8 pm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1FE6F514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7A54B769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1F0D2B5C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74537C5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1579681F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6D9C21C9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BBBBB"/>
          </w:tcPr>
          <w:p w14:paraId="19C90286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1470BB3F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9C0EA21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8–9 pm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E2DB29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FEB8BE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022CD0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7DEE98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371E8D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9BDF30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E17B9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349EFDBA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  <w:vAlign w:val="center"/>
          </w:tcPr>
          <w:p w14:paraId="43CC2BB7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9–10pm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0AB5DE6E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7E22D85B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19D3165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20BF39F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2F8DFE91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756BD86A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BBBBB"/>
          </w:tcPr>
          <w:p w14:paraId="455A4F3F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  <w:tr w:rsidR="006139EF" w14:paraId="69857FDD" w14:textId="77777777" w:rsidTr="006139EF">
        <w:trPr>
          <w:trHeight w:val="51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89A3E" w14:textId="77777777" w:rsidR="006139EF" w:rsidRDefault="006139EF" w:rsidP="006139EF">
            <w:pPr>
              <w:pStyle w:val="Other0"/>
              <w:spacing w:after="0" w:line="240" w:lineRule="auto"/>
              <w:rPr>
                <w:sz w:val="19"/>
                <w:szCs w:val="19"/>
              </w:rPr>
            </w:pPr>
            <w:r>
              <w:rPr>
                <w:rStyle w:val="Other"/>
                <w:sz w:val="19"/>
                <w:szCs w:val="19"/>
              </w:rPr>
              <w:t>10– 11 pm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C215E9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CF803B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77498D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4D7247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25CF49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DCD8E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3969A" w14:textId="77777777" w:rsidR="006139EF" w:rsidRDefault="006139EF" w:rsidP="006139EF">
            <w:pPr>
              <w:rPr>
                <w:sz w:val="10"/>
                <w:szCs w:val="10"/>
              </w:rPr>
            </w:pPr>
          </w:p>
        </w:tc>
      </w:tr>
    </w:tbl>
    <w:p w14:paraId="6BA93E5A" w14:textId="77777777" w:rsidR="006139EF" w:rsidRDefault="006139EF"/>
    <w:sectPr w:rsidR="006139EF" w:rsidSect="006139E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EF"/>
    <w:rsid w:val="006139EF"/>
    <w:rsid w:val="006C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A547FA"/>
  <w15:chartTrackingRefBased/>
  <w15:docId w15:val="{546449BE-43BF-45F1-B766-ED07434BC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9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9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9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9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9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9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9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9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9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9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9EF"/>
    <w:rPr>
      <w:b/>
      <w:bCs/>
      <w:smallCaps/>
      <w:color w:val="0F4761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6139EF"/>
    <w:rPr>
      <w:rFonts w:ascii="Arial" w:eastAsia="Arial" w:hAnsi="Arial" w:cs="Arial"/>
      <w:sz w:val="22"/>
      <w:szCs w:val="22"/>
    </w:rPr>
  </w:style>
  <w:style w:type="paragraph" w:customStyle="1" w:styleId="Other0">
    <w:name w:val="Other"/>
    <w:basedOn w:val="Normal"/>
    <w:link w:val="Other"/>
    <w:rsid w:val="006139EF"/>
    <w:pPr>
      <w:widowControl w:val="0"/>
      <w:spacing w:line="293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246</Characters>
  <Application>Microsoft Office Word</Application>
  <DocSecurity>0</DocSecurity>
  <Lines>246</Lines>
  <Paragraphs>42</Paragraphs>
  <ScaleCrop>false</ScaleCrop>
  <Company>University of Leeds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Dowzer</dc:creator>
  <cp:keywords/>
  <dc:description/>
  <cp:lastModifiedBy>Clare Dowzer</cp:lastModifiedBy>
  <cp:revision>1</cp:revision>
  <dcterms:created xsi:type="dcterms:W3CDTF">2025-07-16T12:47:00Z</dcterms:created>
  <dcterms:modified xsi:type="dcterms:W3CDTF">2025-07-16T12:52:00Z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a37d956f-f4b7-4552-bb86-e6b3623b8642</vt:lpwstr>
  </property>
</Properties>
</file>